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ED" w:rsidRPr="006A2AED" w:rsidRDefault="006A2AED" w:rsidP="006A2AED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A2AED">
        <w:rPr>
          <w:rFonts w:ascii="Calibri" w:eastAsia="Calibri" w:hAnsi="Calibri" w:cs="Times New Roman"/>
          <w:b/>
          <w:sz w:val="32"/>
          <w:szCs w:val="32"/>
        </w:rPr>
        <w:t>Dotazník zisťovania kvality poskytovaných právnych služieb</w:t>
      </w:r>
    </w:p>
    <w:p w:rsidR="006A2AED" w:rsidRPr="006A2AED" w:rsidRDefault="006A2AED" w:rsidP="006A2AED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6A2AED" w:rsidRPr="006A2AED" w:rsidRDefault="006A2AED" w:rsidP="006A2AED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Milí klienti/ milé klientky Ligy za ľudské práva. Týmto krátkym dotazníkom sa snažíme zistiť ako ste spokojní/ spokojné s právnymi službami, ktoré Vám právničky našej organizácie poskytujú. Jeho vyplnenie Vám zaberie iba pár minút. Váš názor je pre nás dôležitý a pomôže nám zlepšovať naše služby. V dotazníku nemusíte uvádzať Vaše osobné údaje. Vopred Vám ďakujeme za spätnú väzbu!</w:t>
      </w:r>
    </w:p>
    <w:p w:rsidR="006A2AED" w:rsidRPr="006A2AED" w:rsidRDefault="006A2AED" w:rsidP="006A2AED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6A2AED" w:rsidRPr="006A2AED" w:rsidRDefault="006A2AED" w:rsidP="006A2AED">
      <w:pPr>
        <w:spacing w:after="200" w:line="276" w:lineRule="auto"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6A2AED">
        <w:rPr>
          <w:rFonts w:ascii="Calibri" w:eastAsia="Calibri" w:hAnsi="Calibri" w:cs="Times New Roman"/>
          <w:b/>
          <w:sz w:val="22"/>
          <w:szCs w:val="22"/>
        </w:rPr>
        <w:t xml:space="preserve">Údaje o klientovi / klientke: </w:t>
      </w:r>
    </w:p>
    <w:p w:rsidR="006A2AED" w:rsidRPr="006A2AED" w:rsidRDefault="006A2AED" w:rsidP="006A2AED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Pohlavie: Muž – Žena (nehodiace prečiarknuť)</w:t>
      </w:r>
    </w:p>
    <w:p w:rsidR="006A2AED" w:rsidRPr="006A2AED" w:rsidRDefault="006A2AED" w:rsidP="006A2AED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Vek: ..................</w:t>
      </w:r>
    </w:p>
    <w:p w:rsidR="006A2AED" w:rsidRPr="006A2AED" w:rsidRDefault="006A2AED" w:rsidP="006A2AED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Štátna príslušnosť: ........................................</w:t>
      </w:r>
    </w:p>
    <w:p w:rsidR="006A2AED" w:rsidRPr="006A2AED" w:rsidRDefault="006A2AED" w:rsidP="006A2AED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Evidenčné číslo klienta (vyplní právnička): ..................................</w:t>
      </w: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6A2AED">
        <w:rPr>
          <w:rFonts w:ascii="Calibri" w:eastAsia="Calibri" w:hAnsi="Calibri" w:cs="Times New Roman"/>
          <w:b/>
          <w:sz w:val="22"/>
          <w:szCs w:val="22"/>
        </w:rPr>
        <w:t>Prosím, zodpovedajte nasledovné otázky (zakrúžkujte Vaše odpovede)</w:t>
      </w: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</w:p>
    <w:p w:rsidR="006A2AED" w:rsidRPr="006A2AED" w:rsidRDefault="006A2AED" w:rsidP="006A2AED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b/>
          <w:sz w:val="22"/>
          <w:szCs w:val="22"/>
        </w:rPr>
      </w:pPr>
      <w:r w:rsidRPr="006A2AED">
        <w:rPr>
          <w:rFonts w:ascii="Calibri" w:eastAsia="Calibri" w:hAnsi="Calibri" w:cs="Times New Roman"/>
          <w:b/>
          <w:sz w:val="22"/>
          <w:szCs w:val="22"/>
        </w:rPr>
        <w:t xml:space="preserve">Ako ste sa dozvedeli o našej organizácii? </w:t>
      </w:r>
    </w:p>
    <w:p w:rsidR="006A2AED" w:rsidRPr="006A2AED" w:rsidRDefault="006A2AED" w:rsidP="006A2AED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Povedali mi o Vás (napr. kamarát, známy, rodina, kolega, a pod.)</w:t>
      </w:r>
    </w:p>
    <w:p w:rsidR="006A2AED" w:rsidRPr="006A2AED" w:rsidRDefault="006A2AED" w:rsidP="006A2AED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 xml:space="preserve">Cez internet </w:t>
      </w:r>
    </w:p>
    <w:p w:rsidR="006A2AED" w:rsidRPr="006A2AED" w:rsidRDefault="006A2AED" w:rsidP="006A2AED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Z letáku Ligy za ľudské práva</w:t>
      </w:r>
    </w:p>
    <w:p w:rsidR="006A2AED" w:rsidRPr="006A2AED" w:rsidRDefault="006A2AED" w:rsidP="006A2AED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Na odporúčanie cudzineckej polície alebo Migračného úradu MV SR</w:t>
      </w:r>
    </w:p>
    <w:p w:rsidR="006A2AED" w:rsidRPr="006A2AED" w:rsidRDefault="006A2AED" w:rsidP="006A2AED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Inak – prosím napíšte ako: ..............................................................................................</w:t>
      </w:r>
    </w:p>
    <w:p w:rsidR="006A2AED" w:rsidRPr="006A2AED" w:rsidRDefault="006A2AED" w:rsidP="006A2AED">
      <w:pPr>
        <w:spacing w:after="200" w:line="276" w:lineRule="auto"/>
        <w:ind w:left="1080"/>
        <w:contextualSpacing/>
        <w:rPr>
          <w:rFonts w:ascii="Calibri" w:eastAsia="Calibri" w:hAnsi="Calibri" w:cs="Times New Roman"/>
          <w:b/>
          <w:sz w:val="22"/>
          <w:szCs w:val="22"/>
        </w:rPr>
      </w:pPr>
    </w:p>
    <w:p w:rsidR="006A2AED" w:rsidRPr="006A2AED" w:rsidRDefault="006A2AED" w:rsidP="006A2AED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b/>
          <w:sz w:val="22"/>
          <w:szCs w:val="22"/>
        </w:rPr>
      </w:pPr>
      <w:r w:rsidRPr="006A2AED">
        <w:rPr>
          <w:rFonts w:ascii="Calibri" w:eastAsia="Calibri" w:hAnsi="Calibri" w:cs="Times New Roman"/>
          <w:b/>
          <w:sz w:val="22"/>
          <w:szCs w:val="22"/>
        </w:rPr>
        <w:t>Ako ste spokojný/ spokojná s poskytnutou právnou pomocou?</w:t>
      </w:r>
    </w:p>
    <w:p w:rsidR="006A2AED" w:rsidRPr="006A2AED" w:rsidRDefault="006A2AED" w:rsidP="006A2AED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 xml:space="preserve">Veľmi Spokojný/ spokojná </w:t>
      </w:r>
    </w:p>
    <w:p w:rsidR="006A2AED" w:rsidRPr="006A2AED" w:rsidRDefault="006A2AED" w:rsidP="006A2AED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 xml:space="preserve">Menej spokojný/ spokojná </w:t>
      </w:r>
    </w:p>
    <w:p w:rsidR="006A2AED" w:rsidRPr="006A2AED" w:rsidRDefault="006A2AED" w:rsidP="006A2AED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 xml:space="preserve">Nespokojný/ nespokojná </w:t>
      </w:r>
    </w:p>
    <w:p w:rsidR="006A2AED" w:rsidRPr="006A2AED" w:rsidRDefault="006A2AED" w:rsidP="006A2AED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Neviem povedať</w:t>
      </w: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 xml:space="preserve">Ak nie ste spokojný/ spokojná s poskytnutou právnou pomocou, napíšte nám prosím prečo: </w:t>
      </w: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6A2AED" w:rsidRPr="006A2AED" w:rsidRDefault="006A2AED" w:rsidP="006A2AED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b/>
          <w:sz w:val="22"/>
          <w:szCs w:val="22"/>
        </w:rPr>
      </w:pPr>
      <w:r w:rsidRPr="006A2AED">
        <w:rPr>
          <w:rFonts w:ascii="Calibri" w:eastAsia="Calibri" w:hAnsi="Calibri" w:cs="Times New Roman"/>
          <w:b/>
          <w:sz w:val="22"/>
          <w:szCs w:val="22"/>
        </w:rPr>
        <w:t>Rozumeli ste poskytnutej právnej rade/ poskytnutým informáciám?</w:t>
      </w:r>
    </w:p>
    <w:p w:rsidR="006A2AED" w:rsidRPr="006A2AED" w:rsidRDefault="006A2AED" w:rsidP="006A2AED">
      <w:pPr>
        <w:numPr>
          <w:ilvl w:val="0"/>
          <w:numId w:val="32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Veľmi dobre</w:t>
      </w:r>
    </w:p>
    <w:p w:rsidR="006A2AED" w:rsidRPr="006A2AED" w:rsidRDefault="006A2AED" w:rsidP="006A2AED">
      <w:pPr>
        <w:numPr>
          <w:ilvl w:val="0"/>
          <w:numId w:val="32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Dobre</w:t>
      </w:r>
    </w:p>
    <w:p w:rsidR="006A2AED" w:rsidRPr="006A2AED" w:rsidRDefault="006A2AED" w:rsidP="006A2AED">
      <w:pPr>
        <w:numPr>
          <w:ilvl w:val="0"/>
          <w:numId w:val="32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Čiastočne</w:t>
      </w:r>
    </w:p>
    <w:p w:rsidR="006A2AED" w:rsidRPr="006A2AED" w:rsidRDefault="006A2AED" w:rsidP="006A2AED">
      <w:pPr>
        <w:numPr>
          <w:ilvl w:val="0"/>
          <w:numId w:val="32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Nerozumel/ Nerozumela som</w:t>
      </w:r>
    </w:p>
    <w:p w:rsidR="006A2AED" w:rsidRPr="006A2AED" w:rsidRDefault="006A2AED" w:rsidP="006A2AED">
      <w:pPr>
        <w:spacing w:after="200" w:line="276" w:lineRule="auto"/>
        <w:ind w:left="1080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 xml:space="preserve">  </w:t>
      </w:r>
    </w:p>
    <w:p w:rsidR="006A2AED" w:rsidRPr="006A2AED" w:rsidRDefault="006A2AED" w:rsidP="006A2AED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b/>
          <w:sz w:val="22"/>
          <w:szCs w:val="22"/>
        </w:rPr>
      </w:pPr>
      <w:r w:rsidRPr="006A2AED">
        <w:rPr>
          <w:rFonts w:ascii="Calibri" w:eastAsia="Calibri" w:hAnsi="Calibri" w:cs="Times New Roman"/>
          <w:b/>
          <w:sz w:val="22"/>
          <w:szCs w:val="22"/>
        </w:rPr>
        <w:t xml:space="preserve">Boli ste dostatočne informovaný/ informovaná o stave Vášho prípadu? </w:t>
      </w:r>
    </w:p>
    <w:p w:rsidR="006A2AED" w:rsidRPr="006A2AED" w:rsidRDefault="006A2AED" w:rsidP="006A2AED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Áno</w:t>
      </w:r>
    </w:p>
    <w:p w:rsidR="006A2AED" w:rsidRPr="006A2AED" w:rsidRDefault="006A2AED" w:rsidP="006A2AED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 xml:space="preserve">Nie </w:t>
      </w:r>
    </w:p>
    <w:p w:rsidR="006A2AED" w:rsidRPr="006A2AED" w:rsidRDefault="006A2AED" w:rsidP="006A2AED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Neviem povedať</w:t>
      </w:r>
    </w:p>
    <w:p w:rsidR="006A2AED" w:rsidRPr="006A2AED" w:rsidRDefault="006A2AED" w:rsidP="006A2AED">
      <w:pPr>
        <w:spacing w:after="200" w:line="276" w:lineRule="auto"/>
        <w:ind w:left="1080"/>
        <w:contextualSpacing/>
        <w:rPr>
          <w:rFonts w:ascii="Calibri" w:eastAsia="Calibri" w:hAnsi="Calibri" w:cs="Times New Roman"/>
          <w:b/>
          <w:sz w:val="22"/>
          <w:szCs w:val="22"/>
        </w:rPr>
      </w:pPr>
    </w:p>
    <w:p w:rsidR="006A2AED" w:rsidRPr="006A2AED" w:rsidRDefault="006A2AED" w:rsidP="006A2AED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b/>
          <w:sz w:val="22"/>
          <w:szCs w:val="22"/>
        </w:rPr>
      </w:pPr>
      <w:r w:rsidRPr="006A2AED">
        <w:rPr>
          <w:rFonts w:ascii="Calibri" w:eastAsia="Calibri" w:hAnsi="Calibri" w:cs="Times New Roman"/>
          <w:b/>
          <w:sz w:val="22"/>
          <w:szCs w:val="22"/>
        </w:rPr>
        <w:t xml:space="preserve">Ako sa k Vám správali naši zamestnanci? </w:t>
      </w:r>
    </w:p>
    <w:p w:rsidR="006A2AED" w:rsidRPr="006A2AED" w:rsidRDefault="006A2AED" w:rsidP="006A2AED">
      <w:pPr>
        <w:numPr>
          <w:ilvl w:val="0"/>
          <w:numId w:val="33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Veľmi dobre</w:t>
      </w:r>
    </w:p>
    <w:p w:rsidR="006A2AED" w:rsidRPr="006A2AED" w:rsidRDefault="006A2AED" w:rsidP="006A2AED">
      <w:pPr>
        <w:numPr>
          <w:ilvl w:val="0"/>
          <w:numId w:val="33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Dobre</w:t>
      </w:r>
    </w:p>
    <w:p w:rsidR="006A2AED" w:rsidRPr="006A2AED" w:rsidRDefault="006A2AED" w:rsidP="006A2AED">
      <w:pPr>
        <w:numPr>
          <w:ilvl w:val="0"/>
          <w:numId w:val="33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Zle</w:t>
      </w:r>
    </w:p>
    <w:p w:rsidR="006A2AED" w:rsidRPr="006A2AED" w:rsidRDefault="006A2AED" w:rsidP="006A2AED">
      <w:pPr>
        <w:numPr>
          <w:ilvl w:val="0"/>
          <w:numId w:val="33"/>
        </w:num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Veľmi zle</w:t>
      </w: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 xml:space="preserve">Ak ste mali pocit, že sme sa k Vám správali zle alebo nespravodlivo, prosím, stručne vysvetliť v čom toto správanie spočívalo: </w:t>
      </w: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6A2AED" w:rsidRPr="006A2AED" w:rsidRDefault="006A2AED" w:rsidP="006A2AED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  <w:b/>
          <w:sz w:val="22"/>
          <w:szCs w:val="22"/>
        </w:rPr>
      </w:pPr>
      <w:r w:rsidRPr="006A2AED">
        <w:rPr>
          <w:rFonts w:ascii="Calibri" w:eastAsia="Calibri" w:hAnsi="Calibri" w:cs="Times New Roman"/>
          <w:b/>
          <w:sz w:val="22"/>
          <w:szCs w:val="22"/>
        </w:rPr>
        <w:t>Ako môžeme, podľa Vás, zlepšiť kvalitu našich právnych služieb / právnej pomoci</w:t>
      </w: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6A2AED">
        <w:rPr>
          <w:rFonts w:ascii="Calibri" w:eastAsia="Calibri" w:hAnsi="Calibri" w:cs="Times New Roman"/>
          <w:b/>
          <w:sz w:val="22"/>
          <w:szCs w:val="22"/>
        </w:rPr>
        <w:t>Na záver dotazníka nám môžete napísať čokoľvek čo uznáte za vhodné:</w:t>
      </w: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6A2AED" w:rsidRPr="006A2AED" w:rsidRDefault="006A2AED" w:rsidP="006A2AED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ĎAKUJEME!</w:t>
      </w:r>
    </w:p>
    <w:p w:rsidR="006A2AED" w:rsidRPr="006A2AED" w:rsidRDefault="006A2AED" w:rsidP="006A2AED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6A2AED" w:rsidRPr="006A2AED" w:rsidRDefault="006A2AED" w:rsidP="006A2AED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6A2AED">
        <w:rPr>
          <w:rFonts w:ascii="Calibri" w:eastAsia="Calibri" w:hAnsi="Calibri" w:cs="Times New Roman"/>
          <w:sz w:val="22"/>
          <w:szCs w:val="22"/>
        </w:rPr>
        <w:t>Tím Ligy za ľudské práva</w:t>
      </w: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6A2AED" w:rsidRPr="006A2AED" w:rsidRDefault="006A2AED" w:rsidP="006A2AE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E44B7F" w:rsidRPr="006A2AED" w:rsidRDefault="00E44B7F" w:rsidP="006A2AED">
      <w:bookmarkStart w:id="0" w:name="_GoBack"/>
      <w:bookmarkEnd w:id="0"/>
    </w:p>
    <w:sectPr w:rsidR="00E44B7F" w:rsidRPr="006A2AED" w:rsidSect="00241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DA" w:rsidRDefault="00924EDA">
      <w:r>
        <w:separator/>
      </w:r>
    </w:p>
  </w:endnote>
  <w:endnote w:type="continuationSeparator" w:id="0">
    <w:p w:rsidR="00924EDA" w:rsidRDefault="009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 SemiBold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924ED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6104" w:tblpY="45"/>
      <w:tblW w:w="0" w:type="auto"/>
      <w:tblLayout w:type="fixed"/>
      <w:tblLook w:val="01E0" w:firstRow="1" w:lastRow="1" w:firstColumn="1" w:lastColumn="1" w:noHBand="0" w:noVBand="0"/>
    </w:tblPr>
    <w:tblGrid>
      <w:gridCol w:w="5626"/>
    </w:tblGrid>
    <w:tr w:rsidR="00CD02C3" w:rsidRPr="006C2D4C" w:rsidTr="002D40CD">
      <w:trPr>
        <w:trHeight w:val="568"/>
      </w:trPr>
      <w:tc>
        <w:tcPr>
          <w:tcW w:w="5626" w:type="dxa"/>
          <w:shd w:val="clear" w:color="auto" w:fill="auto"/>
        </w:tcPr>
        <w:p w:rsidR="00CD02C3" w:rsidRPr="00CD02C3" w:rsidRDefault="00BD1525" w:rsidP="002D40CD">
          <w:pPr>
            <w:spacing w:before="60"/>
            <w:rPr>
              <w:rFonts w:cs="Arial"/>
              <w:sz w:val="18"/>
              <w:szCs w:val="18"/>
            </w:rPr>
          </w:pPr>
          <w:r w:rsidRPr="00CD02C3">
            <w:rPr>
              <w:rFonts w:cs="Arial"/>
              <w:sz w:val="18"/>
              <w:szCs w:val="18"/>
            </w:rPr>
            <w:t>Projekt je spolufinancovaný Európskou úniou z Fondu pre azyl, migráciu a integráciu. Fondy pre oblasť vnútorných záležitostí.</w:t>
          </w:r>
        </w:p>
      </w:tc>
    </w:tr>
  </w:tbl>
  <w:p w:rsidR="00CD02C3" w:rsidRDefault="00BD1525">
    <w:pPr>
      <w:pStyle w:val="Pta"/>
    </w:pP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62336" behindDoc="0" locked="0" layoutInCell="1" allowOverlap="1" wp14:anchorId="230F6AF0" wp14:editId="2186319C">
          <wp:simplePos x="0" y="0"/>
          <wp:positionH relativeFrom="column">
            <wp:posOffset>-466725</wp:posOffset>
          </wp:positionH>
          <wp:positionV relativeFrom="paragraph">
            <wp:posOffset>-76200</wp:posOffset>
          </wp:positionV>
          <wp:extent cx="2857500" cy="476250"/>
          <wp:effectExtent l="0" t="0" r="0" b="0"/>
          <wp:wrapSquare wrapText="bothSides"/>
          <wp:docPr id="1" name="Obrázok 1" descr="ISF_AMIF_LOGO-farebne-svk_zmens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F_AMIF_LOGO-farebne-svk_zmense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924E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DA" w:rsidRDefault="00924EDA">
      <w:r>
        <w:separator/>
      </w:r>
    </w:p>
  </w:footnote>
  <w:footnote w:type="continuationSeparator" w:id="0">
    <w:p w:rsidR="00924EDA" w:rsidRDefault="0092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924ED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AB" w:rsidRPr="003D587E" w:rsidRDefault="00924EDA">
    <w:pPr>
      <w:pStyle w:val="Hlavika"/>
      <w:rPr>
        <w:color w:val="47BD9A"/>
      </w:rPr>
    </w:pPr>
  </w:p>
  <w:p w:rsidR="003D587E" w:rsidRDefault="00BD1525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  <w:r w:rsidRPr="003D587E">
      <w:rPr>
        <w:rFonts w:ascii="Montserrat SemiBold" w:hAnsi="Montserrat SemiBold"/>
        <w:color w:val="232428"/>
        <w:sz w:val="15"/>
        <w:szCs w:val="15"/>
      </w:rPr>
      <w:t xml:space="preserve"> </w:t>
    </w:r>
  </w:p>
  <w:p w:rsidR="00A91C84" w:rsidRDefault="00BD1525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365A58" wp14:editId="49349452">
              <wp:simplePos x="0" y="0"/>
              <wp:positionH relativeFrom="column">
                <wp:posOffset>4881880</wp:posOffset>
              </wp:positionH>
              <wp:positionV relativeFrom="paragraph">
                <wp:posOffset>67945</wp:posOffset>
              </wp:positionV>
              <wp:extent cx="857250" cy="790575"/>
              <wp:effectExtent l="0" t="0" r="0" b="9525"/>
              <wp:wrapNone/>
              <wp:docPr id="2" name="Blok tex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992" w:rsidRDefault="00924EDA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607992" w:rsidRDefault="00BD1525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www.hrl.sk</w:t>
                          </w:r>
                        </w:p>
                        <w:p w:rsidR="00607992" w:rsidRPr="007340C7" w:rsidRDefault="00BD1525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hrl</w:t>
                          </w:r>
                          <w:r w:rsidRPr="007340C7"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@hrl.sk</w:t>
                          </w:r>
                        </w:p>
                        <w:p w:rsidR="00607992" w:rsidRPr="00607992" w:rsidRDefault="00924E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384.4pt;margin-top:5.35pt;width:67.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" fillcolor="white [3201]" stroked="f" strokeweight=".5pt">
              <v:textbox>
                <w:txbxContent>
                  <w:p w:rsidR="00607992" w:rsidRDefault="00924EDA" w:rsidP="00607992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607992" w:rsidRDefault="00BD1525" w:rsidP="00607992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www.hrl.sk</w:t>
                    </w:r>
                  </w:p>
                  <w:p w:rsidR="00607992" w:rsidRPr="007340C7" w:rsidRDefault="00BD1525" w:rsidP="00607992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hrl</w:t>
                    </w:r>
                    <w:r w:rsidRPr="007340C7">
                      <w:rPr>
                        <w:b/>
                        <w:color w:val="47BD9A"/>
                        <w:sz w:val="18"/>
                        <w:szCs w:val="18"/>
                      </w:rPr>
                      <w:t>@hrl.sk</w:t>
                    </w:r>
                  </w:p>
                  <w:p w:rsidR="00607992" w:rsidRPr="00607992" w:rsidRDefault="00924EDA"/>
                </w:txbxContent>
              </v:textbox>
            </v:shape>
          </w:pict>
        </mc:Fallback>
      </mc:AlternateContent>
    </w: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AEA08" wp14:editId="6660D905">
              <wp:simplePos x="0" y="0"/>
              <wp:positionH relativeFrom="column">
                <wp:posOffset>3415030</wp:posOffset>
              </wp:positionH>
              <wp:positionV relativeFrom="paragraph">
                <wp:posOffset>1270</wp:posOffset>
              </wp:positionV>
              <wp:extent cx="2381250" cy="1152525"/>
              <wp:effectExtent l="0" t="0" r="0" b="9525"/>
              <wp:wrapNone/>
              <wp:docPr id="5" name="Blok text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Pobočka Košice</w:t>
                          </w:r>
                        </w:p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Hlavná 68</w:t>
                          </w:r>
                        </w:p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040 01 Košice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+421 918 366 968 </w:t>
                          </w:r>
                        </w:p>
                        <w:p w:rsid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+421 918 857 715</w:t>
                          </w:r>
                        </w:p>
                        <w:p w:rsidR="00A91C84" w:rsidRPr="002A423D" w:rsidRDefault="00924EDA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A91C84" w:rsidRPr="00A91C84" w:rsidRDefault="00924EDA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A91C84" w:rsidRDefault="00924EDA" w:rsidP="00A91C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5" o:spid="_x0000_s1027" type="#_x0000_t202" style="position:absolute;left:0;text-align:left;margin-left:268.9pt;margin-top:.1pt;width:187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" fillcolor="white [3201]" stroked="f" strokeweight=".5pt">
              <v:textbox>
                <w:txbxContent>
                  <w:p w:rsidR="00803B2B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Pobočka Košice</w:t>
                    </w:r>
                  </w:p>
                  <w:p w:rsidR="00803B2B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Hlavná 68</w:t>
                    </w:r>
                  </w:p>
                  <w:p w:rsidR="00803B2B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040 01 Košice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 </w:t>
                    </w:r>
                  </w:p>
                  <w:p w:rsidR="00607992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+421 918 366 968 </w:t>
                    </w:r>
                  </w:p>
                  <w:p w:rsidR="00607992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+421 918 857 715</w:t>
                    </w:r>
                  </w:p>
                  <w:p w:rsidR="00A91C84" w:rsidRPr="002A423D" w:rsidRDefault="00924EDA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  <w:lang w:val="en-US"/>
                      </w:rPr>
                    </w:pPr>
                  </w:p>
                  <w:p w:rsidR="00A91C84" w:rsidRPr="00A91C84" w:rsidRDefault="00924EDA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A91C84" w:rsidRDefault="00924EDA" w:rsidP="00A91C84"/>
                </w:txbxContent>
              </v:textbox>
            </v:shape>
          </w:pict>
        </mc:Fallback>
      </mc:AlternateContent>
    </w: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283CA" wp14:editId="40369BB3">
              <wp:simplePos x="0" y="0"/>
              <wp:positionH relativeFrom="column">
                <wp:posOffset>1500505</wp:posOffset>
              </wp:positionH>
              <wp:positionV relativeFrom="paragraph">
                <wp:posOffset>19685</wp:posOffset>
              </wp:positionV>
              <wp:extent cx="2019300" cy="1133475"/>
              <wp:effectExtent l="0" t="0" r="0" b="9525"/>
              <wp:wrapNone/>
              <wp:docPr id="3" name="Blok tex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C04" w:rsidRPr="00673C04" w:rsidRDefault="00BD1525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Liga za ľudské práva</w:t>
                          </w:r>
                        </w:p>
                        <w:p w:rsidR="00A91C84" w:rsidRPr="002A423D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Baštová 5, 811 0</w:t>
                          </w: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3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803B2B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Bratislava</w:t>
                          </w:r>
                        </w:p>
                        <w:p w:rsidR="002A423D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IČO: 31807968 / DIČ : 2022095471</w:t>
                          </w:r>
                        </w:p>
                        <w:p w:rsidR="00803B2B" w:rsidRPr="002A423D" w:rsidRDefault="00BD1525" w:rsidP="00803B2B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tel./fax: +421 2 534 10 182</w:t>
                          </w:r>
                        </w:p>
                        <w:p w:rsidR="00A91C84" w:rsidRP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mobil: +421 918</w:t>
                          </w: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 682 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457</w:t>
                          </w:r>
                        </w:p>
                        <w:p w:rsidR="00A91C84" w:rsidRPr="00A91C84" w:rsidRDefault="00924EDA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A91C84" w:rsidRDefault="00924E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3" o:spid="_x0000_s1028" type="#_x0000_t202" style="position:absolute;left:0;text-align:left;margin-left:118.15pt;margin-top:1.55pt;width:159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" fillcolor="white [3201]" stroked="f" strokeweight=".5pt">
              <v:textbox>
                <w:txbxContent>
                  <w:p w:rsidR="00673C04" w:rsidRPr="00673C04" w:rsidRDefault="00BD1525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Liga za ľudské práva</w:t>
                    </w:r>
                  </w:p>
                  <w:p w:rsidR="00A91C84" w:rsidRPr="002A423D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Baštová 5, 811 0</w:t>
                    </w: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3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, </w:t>
                    </w:r>
                    <w:r w:rsidRPr="00803B2B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Bratislava</w:t>
                    </w:r>
                  </w:p>
                  <w:p w:rsidR="002A423D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IČO: 31807968 / DIČ : 2022095471</w:t>
                    </w:r>
                  </w:p>
                  <w:p w:rsidR="00803B2B" w:rsidRPr="002A423D" w:rsidRDefault="00BD1525" w:rsidP="00803B2B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tel./fax: +421 2 534 10 182</w:t>
                    </w:r>
                  </w:p>
                  <w:p w:rsidR="00A91C84" w:rsidRPr="00607992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mobil: +421 918</w:t>
                    </w: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 682 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457</w:t>
                    </w:r>
                  </w:p>
                  <w:p w:rsidR="00A91C84" w:rsidRPr="00A91C84" w:rsidRDefault="00924EDA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A91C84" w:rsidRDefault="00924EDA"/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noProof/>
        <w:color w:val="232428"/>
        <w:sz w:val="15"/>
        <w:szCs w:val="15"/>
        <w:lang w:eastAsia="sk-SK"/>
      </w:rPr>
      <w:drawing>
        <wp:anchor distT="0" distB="0" distL="114300" distR="114300" simplePos="0" relativeHeight="251660288" behindDoc="0" locked="0" layoutInCell="1" allowOverlap="1" wp14:anchorId="09FFE82A" wp14:editId="397A4755">
          <wp:simplePos x="0" y="0"/>
          <wp:positionH relativeFrom="column">
            <wp:posOffset>-271145</wp:posOffset>
          </wp:positionH>
          <wp:positionV relativeFrom="paragraph">
            <wp:posOffset>2540</wp:posOffset>
          </wp:positionV>
          <wp:extent cx="1021715" cy="876300"/>
          <wp:effectExtent l="0" t="0" r="6985" b="0"/>
          <wp:wrapSquare wrapText="bothSides"/>
          <wp:docPr id="4" name="Obrázok 4" descr="Z:\PUBLICITA\Webstránka\hrl-CI web-export\CI\hrl-logo\hrl-logo-3_upr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ITA\Webstránka\hrl-CI web-export\CI\hrl-logo\hrl-logo-3_upr.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C84" w:rsidRDefault="00924EDA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924EDA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924EDA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924EDA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924EDA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924EDA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924EDA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924EDA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Pr="003D587E" w:rsidRDefault="00924EDA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924ED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E41"/>
    <w:multiLevelType w:val="hybridMultilevel"/>
    <w:tmpl w:val="65B40440"/>
    <w:lvl w:ilvl="0" w:tplc="07661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557FB"/>
    <w:multiLevelType w:val="hybridMultilevel"/>
    <w:tmpl w:val="035C42D6"/>
    <w:lvl w:ilvl="0" w:tplc="04190017">
      <w:start w:val="1"/>
      <w:numFmt w:val="lowerLetter"/>
      <w:lvlText w:val="%1)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106B0007"/>
    <w:multiLevelType w:val="hybridMultilevel"/>
    <w:tmpl w:val="96CCA770"/>
    <w:lvl w:ilvl="0" w:tplc="04190017">
      <w:start w:val="1"/>
      <w:numFmt w:val="lowerLetter"/>
      <w:lvlText w:val="%1)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179D2489"/>
    <w:multiLevelType w:val="hybridMultilevel"/>
    <w:tmpl w:val="9030156C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768C7"/>
    <w:multiLevelType w:val="hybridMultilevel"/>
    <w:tmpl w:val="72DE1C78"/>
    <w:lvl w:ilvl="0" w:tplc="94F4DCEA">
      <w:start w:val="1"/>
      <w:numFmt w:val="decimal"/>
      <w:lvlText w:val="%1."/>
      <w:lvlJc w:val="left"/>
      <w:pPr>
        <w:ind w:left="-273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1C620FAA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EC4989"/>
    <w:multiLevelType w:val="hybridMultilevel"/>
    <w:tmpl w:val="9122331E"/>
    <w:lvl w:ilvl="0" w:tplc="04190017">
      <w:start w:val="1"/>
      <w:numFmt w:val="lowerLetter"/>
      <w:lvlText w:val="%1)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">
    <w:nsid w:val="1E7943D6"/>
    <w:multiLevelType w:val="multilevel"/>
    <w:tmpl w:val="71BE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97436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EE081B"/>
    <w:multiLevelType w:val="hybridMultilevel"/>
    <w:tmpl w:val="6A141EC6"/>
    <w:lvl w:ilvl="0" w:tplc="04190017">
      <w:start w:val="1"/>
      <w:numFmt w:val="lowerLetter"/>
      <w:lvlText w:val="%1)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25B97324"/>
    <w:multiLevelType w:val="multilevel"/>
    <w:tmpl w:val="DF0C6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75F8B"/>
    <w:multiLevelType w:val="hybridMultilevel"/>
    <w:tmpl w:val="E7EA7DE6"/>
    <w:lvl w:ilvl="0" w:tplc="ADE26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8701F"/>
    <w:multiLevelType w:val="hybridMultilevel"/>
    <w:tmpl w:val="4E822C44"/>
    <w:lvl w:ilvl="0" w:tplc="1C3C7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8B2168"/>
    <w:multiLevelType w:val="multilevel"/>
    <w:tmpl w:val="77FE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515E6"/>
    <w:multiLevelType w:val="hybridMultilevel"/>
    <w:tmpl w:val="8736A91C"/>
    <w:lvl w:ilvl="0" w:tplc="A5705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831D9"/>
    <w:multiLevelType w:val="multilevel"/>
    <w:tmpl w:val="34CE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56347"/>
    <w:multiLevelType w:val="multilevel"/>
    <w:tmpl w:val="BBB47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04C59"/>
    <w:multiLevelType w:val="multilevel"/>
    <w:tmpl w:val="8418E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5B75D9"/>
    <w:multiLevelType w:val="multilevel"/>
    <w:tmpl w:val="9C784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C17F6"/>
    <w:multiLevelType w:val="multilevel"/>
    <w:tmpl w:val="F828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2B638D"/>
    <w:multiLevelType w:val="hybridMultilevel"/>
    <w:tmpl w:val="4AF60F8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70691"/>
    <w:multiLevelType w:val="multilevel"/>
    <w:tmpl w:val="3D3C9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1C7F57"/>
    <w:multiLevelType w:val="multilevel"/>
    <w:tmpl w:val="2396B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BA3EB7"/>
    <w:multiLevelType w:val="multilevel"/>
    <w:tmpl w:val="69928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7E60C7"/>
    <w:multiLevelType w:val="multilevel"/>
    <w:tmpl w:val="ECF4E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514D41"/>
    <w:multiLevelType w:val="multilevel"/>
    <w:tmpl w:val="09E6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C5A26"/>
    <w:multiLevelType w:val="multilevel"/>
    <w:tmpl w:val="7D72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847400"/>
    <w:multiLevelType w:val="multilevel"/>
    <w:tmpl w:val="E4F42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085425"/>
    <w:multiLevelType w:val="hybridMultilevel"/>
    <w:tmpl w:val="415A85EC"/>
    <w:lvl w:ilvl="0" w:tplc="9A44B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74370B"/>
    <w:multiLevelType w:val="hybridMultilevel"/>
    <w:tmpl w:val="DE5AD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65B49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3A5B44"/>
    <w:multiLevelType w:val="hybridMultilevel"/>
    <w:tmpl w:val="14A2011A"/>
    <w:lvl w:ilvl="0" w:tplc="04190017">
      <w:start w:val="1"/>
      <w:numFmt w:val="lowerLetter"/>
      <w:lvlText w:val="%1)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2">
    <w:nsid w:val="7E91434D"/>
    <w:multiLevelType w:val="multilevel"/>
    <w:tmpl w:val="2200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036592"/>
    <w:multiLevelType w:val="multilevel"/>
    <w:tmpl w:val="A1443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4307F5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3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22"/>
    <w:lvlOverride w:ilvl="0">
      <w:lvl w:ilvl="0">
        <w:numFmt w:val="decimal"/>
        <w:lvlText w:val="%1."/>
        <w:lvlJc w:val="left"/>
      </w:lvl>
    </w:lvlOverride>
  </w:num>
  <w:num w:numId="7">
    <w:abstractNumId w:val="30"/>
  </w:num>
  <w:num w:numId="8">
    <w:abstractNumId w:val="34"/>
  </w:num>
  <w:num w:numId="9">
    <w:abstractNumId w:val="5"/>
  </w:num>
  <w:num w:numId="10">
    <w:abstractNumId w:val="8"/>
  </w:num>
  <w:num w:numId="11">
    <w:abstractNumId w:val="3"/>
  </w:num>
  <w:num w:numId="12">
    <w:abstractNumId w:val="20"/>
  </w:num>
  <w:num w:numId="13">
    <w:abstractNumId w:val="32"/>
  </w:num>
  <w:num w:numId="14">
    <w:abstractNumId w:val="25"/>
    <w:lvlOverride w:ilvl="0">
      <w:lvl w:ilvl="0">
        <w:numFmt w:val="lowerLetter"/>
        <w:lvlText w:val="%1."/>
        <w:lvlJc w:val="left"/>
      </w:lvl>
    </w:lvlOverride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lowerLetter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lowerLetter"/>
        <w:lvlText w:val="%1."/>
        <w:lvlJc w:val="left"/>
      </w:lvl>
    </w:lvlOverride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lowerLetter"/>
        <w:lvlText w:val="%1."/>
        <w:lvlJc w:val="left"/>
      </w:lvl>
    </w:lvlOverride>
  </w:num>
  <w:num w:numId="21">
    <w:abstractNumId w:val="24"/>
    <w:lvlOverride w:ilvl="0">
      <w:lvl w:ilvl="0">
        <w:numFmt w:val="decimal"/>
        <w:lvlText w:val="%1."/>
        <w:lvlJc w:val="left"/>
      </w:lvl>
    </w:lvlOverride>
  </w:num>
  <w:num w:numId="22">
    <w:abstractNumId w:val="19"/>
    <w:lvlOverride w:ilvl="0">
      <w:lvl w:ilvl="0">
        <w:numFmt w:val="lowerLetter"/>
        <w:lvlText w:val="%1."/>
        <w:lvlJc w:val="left"/>
      </w:lvl>
    </w:lvlOverride>
  </w:num>
  <w:num w:numId="23">
    <w:abstractNumId w:val="18"/>
    <w:lvlOverride w:ilvl="0">
      <w:lvl w:ilvl="0">
        <w:numFmt w:val="decimal"/>
        <w:lvlText w:val="%1."/>
        <w:lvlJc w:val="left"/>
      </w:lvl>
    </w:lvlOverride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31"/>
  </w:num>
  <w:num w:numId="29">
    <w:abstractNumId w:val="6"/>
  </w:num>
  <w:num w:numId="30">
    <w:abstractNumId w:val="9"/>
  </w:num>
  <w:num w:numId="31">
    <w:abstractNumId w:val="14"/>
  </w:num>
  <w:num w:numId="32">
    <w:abstractNumId w:val="28"/>
  </w:num>
  <w:num w:numId="33">
    <w:abstractNumId w:val="11"/>
  </w:num>
  <w:num w:numId="34">
    <w:abstractNumId w:val="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3D"/>
    <w:rsid w:val="000A1BC5"/>
    <w:rsid w:val="002C30A1"/>
    <w:rsid w:val="0061012E"/>
    <w:rsid w:val="006A2AED"/>
    <w:rsid w:val="006A74F4"/>
    <w:rsid w:val="007015A4"/>
    <w:rsid w:val="007340C7"/>
    <w:rsid w:val="008C105F"/>
    <w:rsid w:val="00924EDA"/>
    <w:rsid w:val="00991696"/>
    <w:rsid w:val="00AE4A77"/>
    <w:rsid w:val="00BA00A2"/>
    <w:rsid w:val="00BD12FC"/>
    <w:rsid w:val="00BD1525"/>
    <w:rsid w:val="00BE7C60"/>
    <w:rsid w:val="00CF642D"/>
    <w:rsid w:val="00D1423D"/>
    <w:rsid w:val="00D3305E"/>
    <w:rsid w:val="00E4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23D"/>
    <w:pPr>
      <w:spacing w:after="0" w:line="240" w:lineRule="auto"/>
    </w:pPr>
    <w:rPr>
      <w:rFonts w:eastAsiaTheme="minorEastAsia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AE4A77"/>
    <w:rPr>
      <w:sz w:val="20"/>
      <w:szCs w:val="20"/>
      <w:lang w:bidi="prs-AF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4A77"/>
    <w:rPr>
      <w:sz w:val="20"/>
      <w:szCs w:val="20"/>
      <w:lang w:bidi="prs-AF"/>
    </w:rPr>
  </w:style>
  <w:style w:type="paragraph" w:styleId="Hlavika">
    <w:name w:val="header"/>
    <w:basedOn w:val="Normlny"/>
    <w:link w:val="Hlavik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423D"/>
    <w:rPr>
      <w:rFonts w:eastAsiaTheme="minorEastAsia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1423D"/>
    <w:rPr>
      <w:rFonts w:eastAsiaTheme="minorEastAsia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D1423D"/>
    <w:pPr>
      <w:ind w:left="720"/>
      <w:contextualSpacing/>
    </w:pPr>
    <w:rPr>
      <w:lang w:val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1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1423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23D"/>
    <w:pPr>
      <w:spacing w:after="0" w:line="240" w:lineRule="auto"/>
    </w:pPr>
    <w:rPr>
      <w:rFonts w:eastAsiaTheme="minorEastAsia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AE4A77"/>
    <w:rPr>
      <w:sz w:val="20"/>
      <w:szCs w:val="20"/>
      <w:lang w:bidi="prs-AF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4A77"/>
    <w:rPr>
      <w:sz w:val="20"/>
      <w:szCs w:val="20"/>
      <w:lang w:bidi="prs-AF"/>
    </w:rPr>
  </w:style>
  <w:style w:type="paragraph" w:styleId="Hlavika">
    <w:name w:val="header"/>
    <w:basedOn w:val="Normlny"/>
    <w:link w:val="Hlavik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423D"/>
    <w:rPr>
      <w:rFonts w:eastAsiaTheme="minorEastAsia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1423D"/>
    <w:rPr>
      <w:rFonts w:eastAsiaTheme="minorEastAsia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D1423D"/>
    <w:pPr>
      <w:ind w:left="720"/>
      <w:contextualSpacing/>
    </w:pPr>
    <w:rPr>
      <w:lang w:val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1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142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Ansarullah Sulaimankhial</dc:creator>
  <cp:lastModifiedBy>liga2</cp:lastModifiedBy>
  <cp:revision>2</cp:revision>
  <cp:lastPrinted>2018-11-05T12:54:00Z</cp:lastPrinted>
  <dcterms:created xsi:type="dcterms:W3CDTF">2018-11-05T12:56:00Z</dcterms:created>
  <dcterms:modified xsi:type="dcterms:W3CDTF">2018-11-05T12:56:00Z</dcterms:modified>
</cp:coreProperties>
</file>